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9542" w14:textId="77777777" w:rsidR="0048001A" w:rsidRPr="0048001A" w:rsidRDefault="0048001A" w:rsidP="00864BCF">
      <w:pPr>
        <w:pStyle w:val="Title"/>
        <w:rPr>
          <w:b/>
          <w:bCs/>
          <w:sz w:val="22"/>
          <w:szCs w:val="22"/>
        </w:rPr>
      </w:pPr>
    </w:p>
    <w:p w14:paraId="10ED3FA9" w14:textId="20A15E3A" w:rsidR="00864BCF" w:rsidRPr="00864BCF" w:rsidRDefault="00864BCF" w:rsidP="00864BCF">
      <w:pPr>
        <w:pStyle w:val="Title"/>
        <w:rPr>
          <w:b/>
          <w:bCs/>
          <w:sz w:val="40"/>
          <w:szCs w:val="40"/>
        </w:rPr>
      </w:pPr>
      <w:r w:rsidRPr="00864BCF">
        <w:rPr>
          <w:b/>
          <w:bCs/>
          <w:sz w:val="40"/>
          <w:szCs w:val="40"/>
        </w:rPr>
        <w:t>SIMULATION AND CAPACITY COMMITTEE</w:t>
      </w:r>
    </w:p>
    <w:p w14:paraId="4A09A372" w14:textId="6ED037B5" w:rsidR="00864BCF" w:rsidRDefault="00864BCF" w:rsidP="00864BCF"/>
    <w:p w14:paraId="44F61F27" w14:textId="2F8274ED" w:rsidR="00864BCF" w:rsidRPr="00B95ADC" w:rsidRDefault="00864BCF" w:rsidP="00864BCF">
      <w:pPr>
        <w:rPr>
          <w:b/>
          <w:bCs/>
        </w:rPr>
      </w:pPr>
      <w:r w:rsidRPr="00B95ADC">
        <w:rPr>
          <w:b/>
          <w:bCs/>
        </w:rPr>
        <w:t xml:space="preserve">Meeting Date: </w:t>
      </w:r>
      <w:r w:rsidR="00AC4E58">
        <w:rPr>
          <w:b/>
          <w:bCs/>
        </w:rPr>
        <w:t>March</w:t>
      </w:r>
      <w:r w:rsidRPr="00B95ADC">
        <w:rPr>
          <w:b/>
          <w:bCs/>
        </w:rPr>
        <w:t xml:space="preserve"> </w:t>
      </w:r>
      <w:r w:rsidR="00AC4E58">
        <w:rPr>
          <w:b/>
          <w:bCs/>
        </w:rPr>
        <w:t>31</w:t>
      </w:r>
      <w:r w:rsidR="00AC4E58">
        <w:rPr>
          <w:b/>
          <w:bCs/>
          <w:vertAlign w:val="superscript"/>
        </w:rPr>
        <w:t>st</w:t>
      </w:r>
      <w:r w:rsidRPr="00B95ADC">
        <w:rPr>
          <w:b/>
          <w:bCs/>
        </w:rPr>
        <w:t xml:space="preserve">, 2021 from </w:t>
      </w:r>
      <w:r w:rsidR="000A25D4">
        <w:rPr>
          <w:b/>
          <w:bCs/>
        </w:rPr>
        <w:t>4</w:t>
      </w:r>
      <w:r w:rsidRPr="00B95ADC">
        <w:rPr>
          <w:b/>
          <w:bCs/>
        </w:rPr>
        <w:t>-</w:t>
      </w:r>
      <w:r w:rsidR="000A25D4">
        <w:rPr>
          <w:b/>
          <w:bCs/>
        </w:rPr>
        <w:t>5:30</w:t>
      </w:r>
      <w:r w:rsidRPr="00B95ADC">
        <w:rPr>
          <w:b/>
          <w:bCs/>
        </w:rPr>
        <w:t xml:space="preserve"> PM</w:t>
      </w:r>
    </w:p>
    <w:p w14:paraId="2FAB0BBE" w14:textId="5EFA5074" w:rsidR="00864BCF" w:rsidRPr="00B95ADC" w:rsidRDefault="00864BCF" w:rsidP="00864BCF">
      <w:pPr>
        <w:rPr>
          <w:b/>
          <w:bCs/>
        </w:rPr>
      </w:pPr>
      <w:r w:rsidRPr="00B95ADC">
        <w:rPr>
          <w:b/>
          <w:bCs/>
        </w:rPr>
        <w:t xml:space="preserve">Location: </w:t>
      </w:r>
      <w:r w:rsidR="000E759F">
        <w:rPr>
          <w:b/>
          <w:bCs/>
        </w:rPr>
        <w:t>Zoom</w:t>
      </w:r>
      <w:r w:rsidRPr="00B95ADC">
        <w:rPr>
          <w:b/>
          <w:bCs/>
        </w:rPr>
        <w:t xml:space="preserve"> Virtual Meeting</w:t>
      </w:r>
    </w:p>
    <w:p w14:paraId="6DCF2E19" w14:textId="4028628A" w:rsidR="00864BCF" w:rsidRPr="00B95ADC" w:rsidRDefault="00864BCF" w:rsidP="00B231C5">
      <w:pPr>
        <w:spacing w:after="0"/>
        <w:rPr>
          <w:b/>
          <w:bCs/>
        </w:rPr>
      </w:pPr>
    </w:p>
    <w:p w14:paraId="6859251E" w14:textId="313E7EAA" w:rsidR="00864BCF" w:rsidRPr="00B95ADC" w:rsidRDefault="00864BCF" w:rsidP="00B231C5">
      <w:pPr>
        <w:spacing w:after="0"/>
        <w:rPr>
          <w:b/>
          <w:bCs/>
        </w:rPr>
      </w:pPr>
      <w:r w:rsidRPr="00B95ADC">
        <w:rPr>
          <w:b/>
          <w:bCs/>
        </w:rPr>
        <w:t>Attendees:</w:t>
      </w:r>
    </w:p>
    <w:p w14:paraId="458E1B3F" w14:textId="2A0832B3" w:rsidR="00864BCF" w:rsidRPr="0094165A" w:rsidRDefault="00864BCF" w:rsidP="00B231C5">
      <w:pPr>
        <w:spacing w:after="0"/>
      </w:pPr>
      <w:r w:rsidRPr="0094165A">
        <w:t>Sudheer Dhulipala – WSB</w:t>
      </w:r>
    </w:p>
    <w:p w14:paraId="2DFCC211" w14:textId="34BE9EF9" w:rsidR="00864BCF" w:rsidRPr="0094165A" w:rsidRDefault="00864BCF" w:rsidP="00B231C5">
      <w:pPr>
        <w:spacing w:after="0"/>
      </w:pPr>
      <w:r w:rsidRPr="0094165A">
        <w:t>Mike Kondziolka – Alliant</w:t>
      </w:r>
    </w:p>
    <w:p w14:paraId="764477C2" w14:textId="1E0877D6" w:rsidR="001C251F" w:rsidRPr="0094165A" w:rsidRDefault="001C251F" w:rsidP="00B231C5">
      <w:pPr>
        <w:spacing w:after="0"/>
      </w:pPr>
      <w:r w:rsidRPr="0094165A">
        <w:t>Kelsey R</w:t>
      </w:r>
      <w:r w:rsidR="000230ED">
        <w:t>e</w:t>
      </w:r>
      <w:r w:rsidRPr="0094165A">
        <w:t>therford – Bolton &amp; Menk</w:t>
      </w:r>
    </w:p>
    <w:p w14:paraId="6E22CFE0" w14:textId="2DDEA7C0" w:rsidR="00B95ADC" w:rsidRPr="0094165A" w:rsidRDefault="00B95ADC" w:rsidP="00B231C5">
      <w:pPr>
        <w:spacing w:after="0"/>
      </w:pPr>
      <w:r w:rsidRPr="0094165A">
        <w:t xml:space="preserve">Fatemeh </w:t>
      </w:r>
      <w:r w:rsidR="00BD7CBA" w:rsidRPr="0094165A">
        <w:t xml:space="preserve">Khalilzadeh </w:t>
      </w:r>
      <w:r w:rsidRPr="0094165A">
        <w:t>– WSB</w:t>
      </w:r>
    </w:p>
    <w:p w14:paraId="0456A623" w14:textId="0025FBF8" w:rsidR="00B95ADC" w:rsidRPr="0094165A" w:rsidRDefault="00B95ADC" w:rsidP="00B231C5">
      <w:pPr>
        <w:spacing w:after="0"/>
      </w:pPr>
      <w:r w:rsidRPr="0094165A">
        <w:t>Gordon Parikh – SRF</w:t>
      </w:r>
    </w:p>
    <w:p w14:paraId="3B1F37BC" w14:textId="49BA2870" w:rsidR="00B95ADC" w:rsidRPr="0094165A" w:rsidRDefault="00B95ADC" w:rsidP="00B231C5">
      <w:pPr>
        <w:spacing w:after="0"/>
      </w:pPr>
      <w:r w:rsidRPr="0094165A">
        <w:t>Mark Powers – SRF</w:t>
      </w:r>
    </w:p>
    <w:p w14:paraId="31970AD5" w14:textId="769FEC07" w:rsidR="00B95ADC" w:rsidRPr="0094165A" w:rsidRDefault="00B95ADC" w:rsidP="00B231C5">
      <w:pPr>
        <w:spacing w:after="0"/>
      </w:pPr>
      <w:r w:rsidRPr="0094165A">
        <w:t>Joe Devore – KLJ</w:t>
      </w:r>
    </w:p>
    <w:p w14:paraId="702ED182" w14:textId="511B25BE" w:rsidR="00AE058C" w:rsidRPr="0094165A" w:rsidRDefault="00AE058C" w:rsidP="00B231C5">
      <w:pPr>
        <w:spacing w:after="0"/>
      </w:pPr>
      <w:r w:rsidRPr="0094165A">
        <w:t>Austin Lovaas – KLJ</w:t>
      </w:r>
    </w:p>
    <w:p w14:paraId="5FAC32DB" w14:textId="17645344" w:rsidR="00AE058C" w:rsidRPr="0094165A" w:rsidRDefault="00AE058C" w:rsidP="00B231C5">
      <w:pPr>
        <w:spacing w:after="0"/>
      </w:pPr>
      <w:r w:rsidRPr="0094165A">
        <w:t xml:space="preserve">Niloy Saha </w:t>
      </w:r>
      <w:r w:rsidR="003C25A6" w:rsidRPr="0094165A">
        <w:t>–</w:t>
      </w:r>
      <w:r w:rsidRPr="0094165A">
        <w:t xml:space="preserve"> </w:t>
      </w:r>
      <w:r w:rsidR="003C25A6" w:rsidRPr="0094165A">
        <w:t>NDSU</w:t>
      </w:r>
    </w:p>
    <w:p w14:paraId="29741595" w14:textId="3392C6CD" w:rsidR="003C25A6" w:rsidRPr="0094165A" w:rsidRDefault="003C25A6" w:rsidP="00B231C5">
      <w:pPr>
        <w:spacing w:after="0"/>
      </w:pPr>
      <w:r w:rsidRPr="0094165A">
        <w:t xml:space="preserve">Pravin Dhakal – </w:t>
      </w:r>
      <w:r w:rsidR="00A0415A">
        <w:t>Isthmus</w:t>
      </w:r>
    </w:p>
    <w:p w14:paraId="4283E81A" w14:textId="268ECF36" w:rsidR="003C25A6" w:rsidRPr="0094165A" w:rsidRDefault="003C25A6" w:rsidP="00B231C5">
      <w:pPr>
        <w:spacing w:after="0"/>
      </w:pPr>
      <w:r w:rsidRPr="0094165A">
        <w:t>Fabio Sasahara – McTrans</w:t>
      </w:r>
      <w:r w:rsidR="00D22550" w:rsidRPr="0094165A">
        <w:t xml:space="preserve"> Center</w:t>
      </w:r>
    </w:p>
    <w:p w14:paraId="54A72703" w14:textId="62AD8D52" w:rsidR="003C25A6" w:rsidRPr="0094165A" w:rsidRDefault="003C25A6" w:rsidP="00B231C5">
      <w:pPr>
        <w:spacing w:after="0"/>
      </w:pPr>
      <w:r w:rsidRPr="0094165A">
        <w:t xml:space="preserve">Behzad Aghdashi </w:t>
      </w:r>
      <w:r w:rsidR="00D22550" w:rsidRPr="0094165A">
        <w:t>–</w:t>
      </w:r>
      <w:r w:rsidRPr="0094165A">
        <w:t xml:space="preserve"> McTrans</w:t>
      </w:r>
      <w:r w:rsidR="00D22550" w:rsidRPr="0094165A">
        <w:t xml:space="preserve"> Center</w:t>
      </w:r>
    </w:p>
    <w:p w14:paraId="69DA6B8B" w14:textId="067F1B56" w:rsidR="00B95ADC" w:rsidRDefault="00B95ADC" w:rsidP="00864BCF"/>
    <w:p w14:paraId="60010F8C" w14:textId="3BB761D8" w:rsidR="001C251F" w:rsidRPr="00B95ADC" w:rsidRDefault="00B95ADC" w:rsidP="00B95ADC">
      <w:pPr>
        <w:pStyle w:val="ListParagraph"/>
        <w:numPr>
          <w:ilvl w:val="0"/>
          <w:numId w:val="20"/>
        </w:numPr>
        <w:rPr>
          <w:b/>
          <w:bCs/>
        </w:rPr>
      </w:pPr>
      <w:r w:rsidRPr="00B95ADC">
        <w:rPr>
          <w:b/>
          <w:bCs/>
        </w:rPr>
        <w:t>Introductions</w:t>
      </w:r>
    </w:p>
    <w:p w14:paraId="05317D55" w14:textId="3E3C68D3" w:rsidR="00B95ADC" w:rsidRPr="00B95ADC" w:rsidRDefault="00B95ADC" w:rsidP="00B95ADC">
      <w:pPr>
        <w:pStyle w:val="ListParagraph"/>
        <w:numPr>
          <w:ilvl w:val="0"/>
          <w:numId w:val="20"/>
        </w:numPr>
        <w:rPr>
          <w:b/>
          <w:bCs/>
        </w:rPr>
      </w:pPr>
      <w:r w:rsidRPr="00B95ADC">
        <w:rPr>
          <w:b/>
          <w:bCs/>
        </w:rPr>
        <w:t xml:space="preserve">Presentation by </w:t>
      </w:r>
      <w:r w:rsidR="00980A00">
        <w:rPr>
          <w:b/>
          <w:bCs/>
        </w:rPr>
        <w:t>Kelsey R</w:t>
      </w:r>
      <w:r w:rsidR="000230ED">
        <w:rPr>
          <w:b/>
          <w:bCs/>
        </w:rPr>
        <w:t>e</w:t>
      </w:r>
      <w:r w:rsidR="00980A00">
        <w:rPr>
          <w:b/>
          <w:bCs/>
        </w:rPr>
        <w:t>therford</w:t>
      </w:r>
      <w:r>
        <w:rPr>
          <w:b/>
          <w:bCs/>
        </w:rPr>
        <w:t xml:space="preserve">: </w:t>
      </w:r>
      <w:r w:rsidR="00980A00">
        <w:t>Roundabout Modeling Comparison using Vissim, ARCADY, and HCS</w:t>
      </w:r>
      <w:r w:rsidR="00327CBC">
        <w:t>7</w:t>
      </w:r>
    </w:p>
    <w:p w14:paraId="4834A4C8" w14:textId="1F17FBA5" w:rsidR="00B95ADC" w:rsidRDefault="0006204C" w:rsidP="00B95ADC">
      <w:pPr>
        <w:pStyle w:val="ListParagraph"/>
        <w:numPr>
          <w:ilvl w:val="1"/>
          <w:numId w:val="20"/>
        </w:numPr>
        <w:spacing w:after="0"/>
      </w:pPr>
      <w:r>
        <w:t>Modeled same roundabout in three programs and compared results</w:t>
      </w:r>
    </w:p>
    <w:p w14:paraId="7108408D" w14:textId="1F12D839" w:rsidR="002D14BD" w:rsidRDefault="000B05B0" w:rsidP="00B95ADC">
      <w:pPr>
        <w:pStyle w:val="ListParagraph"/>
        <w:numPr>
          <w:ilvl w:val="1"/>
          <w:numId w:val="20"/>
        </w:numPr>
        <w:spacing w:after="0"/>
      </w:pPr>
      <w:r>
        <w:t xml:space="preserve">Intersection delays and avg. queue lengths were similar between all </w:t>
      </w:r>
      <w:r w:rsidR="008168A5">
        <w:t>programs</w:t>
      </w:r>
    </w:p>
    <w:p w14:paraId="30FDD26F" w14:textId="6DE3AFAF" w:rsidR="008168A5" w:rsidRDefault="008168A5" w:rsidP="0094165A">
      <w:pPr>
        <w:pStyle w:val="ListParagraph"/>
        <w:numPr>
          <w:ilvl w:val="1"/>
          <w:numId w:val="20"/>
        </w:numPr>
      </w:pPr>
      <w:r>
        <w:t>Vissim showed significantly longer max queues</w:t>
      </w:r>
    </w:p>
    <w:p w14:paraId="599984AF" w14:textId="5B1A6ED4" w:rsidR="00864BCF" w:rsidRPr="00B231C5" w:rsidRDefault="004A0613" w:rsidP="0094165A">
      <w:pPr>
        <w:pStyle w:val="ListParagraph"/>
        <w:numPr>
          <w:ilvl w:val="0"/>
          <w:numId w:val="20"/>
        </w:numPr>
        <w:spacing w:before="120"/>
        <w:rPr>
          <w:b/>
          <w:bCs/>
        </w:rPr>
      </w:pPr>
      <w:r>
        <w:rPr>
          <w:b/>
          <w:bCs/>
        </w:rPr>
        <w:t>Next Steps for Comparison</w:t>
      </w:r>
      <w:r w:rsidR="00B231C5" w:rsidRPr="00B231C5">
        <w:rPr>
          <w:b/>
          <w:bCs/>
        </w:rPr>
        <w:t>:</w:t>
      </w:r>
    </w:p>
    <w:p w14:paraId="7DF97EE3" w14:textId="3ADA6992" w:rsidR="00B231C5" w:rsidRDefault="004A0613" w:rsidP="00B231C5">
      <w:pPr>
        <w:pStyle w:val="ListParagraph"/>
        <w:numPr>
          <w:ilvl w:val="1"/>
          <w:numId w:val="20"/>
        </w:numPr>
      </w:pPr>
      <w:r>
        <w:t>Also compare with Transmodeler (Sudheer) and Synchro/SimTraffic (Kelsey)</w:t>
      </w:r>
    </w:p>
    <w:p w14:paraId="4BCBFE5F" w14:textId="798203F0" w:rsidR="00267089" w:rsidRPr="0094165A" w:rsidRDefault="0097699D" w:rsidP="0094165A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General Discussion</w:t>
      </w:r>
    </w:p>
    <w:p w14:paraId="1C2A7A35" w14:textId="37E55DBE" w:rsidR="00F2555B" w:rsidRDefault="00B231C5" w:rsidP="00F2555B">
      <w:pPr>
        <w:pStyle w:val="ListParagraph"/>
        <w:numPr>
          <w:ilvl w:val="0"/>
          <w:numId w:val="20"/>
        </w:numPr>
        <w:rPr>
          <w:b/>
          <w:bCs/>
        </w:rPr>
      </w:pPr>
      <w:r w:rsidRPr="00B231C5">
        <w:rPr>
          <w:b/>
          <w:bCs/>
        </w:rPr>
        <w:t>Adjourn</w:t>
      </w:r>
    </w:p>
    <w:p w14:paraId="609D645E" w14:textId="0BDE1297" w:rsidR="00F2555B" w:rsidRDefault="00F2555B" w:rsidP="00F2555B">
      <w:pPr>
        <w:rPr>
          <w:b/>
          <w:bCs/>
        </w:rPr>
      </w:pPr>
    </w:p>
    <w:p w14:paraId="402598CD" w14:textId="77777777" w:rsidR="0094165A" w:rsidRDefault="0094165A" w:rsidP="00F2555B">
      <w:pPr>
        <w:rPr>
          <w:b/>
          <w:bCs/>
        </w:rPr>
      </w:pPr>
    </w:p>
    <w:p w14:paraId="222FC0CB" w14:textId="0445B35B" w:rsidR="00F2555B" w:rsidRDefault="00F2555B" w:rsidP="00F2555B">
      <w:pPr>
        <w:rPr>
          <w:b/>
          <w:bCs/>
        </w:rPr>
      </w:pPr>
      <w:r>
        <w:rPr>
          <w:b/>
          <w:bCs/>
        </w:rPr>
        <w:t>Next Meeting:</w:t>
      </w:r>
    </w:p>
    <w:p w14:paraId="00FE4FC0" w14:textId="04D67FD8" w:rsidR="00F2555B" w:rsidRDefault="00F2555B" w:rsidP="00F2555B">
      <w:pPr>
        <w:spacing w:after="0"/>
      </w:pPr>
      <w:r w:rsidRPr="00F2555B">
        <w:t xml:space="preserve">Presentation: </w:t>
      </w:r>
      <w:r w:rsidR="0097699D">
        <w:t>Fabio</w:t>
      </w:r>
      <w:r w:rsidR="00041653">
        <w:t xml:space="preserve"> Sasahara</w:t>
      </w:r>
      <w:r w:rsidR="0048001A">
        <w:t xml:space="preserve"> (</w:t>
      </w:r>
      <w:r w:rsidR="00041653">
        <w:t>McTrans Center</w:t>
      </w:r>
      <w:r w:rsidR="0048001A">
        <w:t>)</w:t>
      </w:r>
      <w:r w:rsidR="00041653">
        <w:t xml:space="preserve"> </w:t>
      </w:r>
      <w:r w:rsidR="00BE5C2E">
        <w:t>to present on HCM 6.1</w:t>
      </w:r>
    </w:p>
    <w:p w14:paraId="225C7902" w14:textId="29C8B909" w:rsidR="00F2555B" w:rsidRDefault="00F2555B" w:rsidP="00F2555B">
      <w:pPr>
        <w:spacing w:after="0"/>
      </w:pPr>
      <w:r>
        <w:t xml:space="preserve">Date: </w:t>
      </w:r>
      <w:r w:rsidR="00BE5C2E">
        <w:t>4/28/2021</w:t>
      </w:r>
    </w:p>
    <w:p w14:paraId="3B8F4D4A" w14:textId="3896009D" w:rsidR="00F2555B" w:rsidRPr="00F2555B" w:rsidRDefault="00F2555B" w:rsidP="00F2555B">
      <w:pPr>
        <w:spacing w:after="0"/>
      </w:pPr>
      <w:r>
        <w:t xml:space="preserve">Location: </w:t>
      </w:r>
      <w:r w:rsidR="000E759F">
        <w:t>Zoom</w:t>
      </w:r>
      <w:r>
        <w:t xml:space="preserve"> Virtual Meeting</w:t>
      </w:r>
    </w:p>
    <w:sectPr w:rsidR="00F2555B" w:rsidRPr="00F2555B" w:rsidSect="00FA6E8F">
      <w:headerReference w:type="default" r:id="rId7"/>
      <w:footerReference w:type="default" r:id="rId8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0578" w14:textId="77777777" w:rsidR="00877620" w:rsidRDefault="00877620">
      <w:r>
        <w:separator/>
      </w:r>
    </w:p>
  </w:endnote>
  <w:endnote w:type="continuationSeparator" w:id="0">
    <w:p w14:paraId="73F2A718" w14:textId="77777777" w:rsidR="00877620" w:rsidRDefault="008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95C88" w14:textId="77777777" w:rsidR="00877620" w:rsidRDefault="00877620">
      <w:r>
        <w:separator/>
      </w:r>
    </w:p>
  </w:footnote>
  <w:footnote w:type="continuationSeparator" w:id="0">
    <w:p w14:paraId="4FFAB67F" w14:textId="77777777" w:rsidR="00877620" w:rsidRDefault="0087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FA3BBDA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2021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28D1969" w14:textId="4D6F4389" w:rsidR="00453288" w:rsidRPr="00B6756C" w:rsidRDefault="000E759F" w:rsidP="0020034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5328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453288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6A148CC9" w14:textId="5064E152" w:rsidR="00453288" w:rsidRDefault="00453288" w:rsidP="0020034B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3F2A03C3" w14:textId="77777777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20F52A46" w14:textId="1F4F4580" w:rsidR="00453288" w:rsidRPr="007940C3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11660 Myeron Road North</w:t>
                          </w:r>
                        </w:p>
                        <w:p w14:paraId="3169EB57" w14:textId="786394C5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bookmarkStart w:id="0" w:name="_Hlk531641756"/>
                        <w:p w14:paraId="477626CC" w14:textId="63E5926F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HYPERLINK "mailto:</w:instrTex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instrText>Kevin.Peterson@co.washington.mn.us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93860">
                            <w:rPr>
                              <w:rStyle w:val="Hyperlink"/>
                              <w:sz w:val="14"/>
                              <w:szCs w:val="14"/>
                            </w:rPr>
                            <w:t>Kevin.Peterson@co.washington.mn.us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A5BFD01" w14:textId="77777777" w:rsidR="00453288" w:rsidRPr="00741DE9" w:rsidRDefault="00453288" w:rsidP="004361D3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bookmarkEnd w:id="0"/>
                        <w:p w14:paraId="43EEBA71" w14:textId="77777777" w:rsidR="00453288" w:rsidRDefault="00453288" w:rsidP="007940C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97860CA" w14:textId="662DF4F1" w:rsidR="00453288" w:rsidRPr="00741DE9" w:rsidRDefault="00453288" w:rsidP="00E85659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Tyler Krage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PE, PTOE</w:t>
                          </w:r>
                        </w:p>
                        <w:p w14:paraId="3A25D770" w14:textId="1F7D92D3" w:rsidR="00453288" w:rsidRDefault="00F9181F" w:rsidP="00E8565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478505A6" w14:textId="77777777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Alliant Engineering, Inc.</w:t>
                          </w:r>
                        </w:p>
                        <w:p w14:paraId="55369256" w14:textId="1CACC609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</w:t>
                          </w:r>
                          <w:r w:rsidRPr="00E85659">
                            <w:rPr>
                              <w:sz w:val="14"/>
                              <w:szCs w:val="14"/>
                            </w:rPr>
                            <w:t xml:space="preserve">, Suite </w:t>
                          </w:r>
                          <w:r>
                            <w:rPr>
                              <w:sz w:val="14"/>
                              <w:szCs w:val="14"/>
                            </w:rPr>
                            <w:t>700</w:t>
                          </w:r>
                        </w:p>
                        <w:p w14:paraId="2998CFB3" w14:textId="0A37988C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Minneapolis, MN 554</w:t>
                          </w:r>
                          <w:r>
                            <w:rPr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5F985174" w14:textId="322891A1" w:rsidR="00453288" w:rsidRPr="00BB2353" w:rsidRDefault="000E759F" w:rsidP="00BB2353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453288" w:rsidRPr="00883D3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tkrage@alliant-inc.com</w:t>
                            </w:r>
                          </w:hyperlink>
                        </w:p>
                        <w:p w14:paraId="0F488E55" w14:textId="77777777" w:rsidR="00453288" w:rsidRDefault="00453288" w:rsidP="00E85659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 Xenia Avenue South, Suite 600</w:t>
                          </w:r>
                        </w:p>
                        <w:p w14:paraId="270CC110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2F575C47" w14:textId="5E2040EC" w:rsidR="00453288" w:rsidRDefault="000E759F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Jeremy Melquist, PE, PTOE</w:t>
                          </w:r>
                        </w:p>
                        <w:p w14:paraId="43BE7877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0E759F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A18E104" w14:textId="26A13E8D" w:rsidR="00453288" w:rsidRPr="002712CC" w:rsidRDefault="00F9181F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Cortney Falero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39EC55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2D0559B2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4ED968" w14:textId="15A434DB" w:rsidR="00F9181F" w:rsidRDefault="000E759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cfalero@srfconsulting.com</w:t>
                            </w:r>
                          </w:hyperlink>
                        </w:p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1BA6284D" w:rsidR="00F9181F" w:rsidRPr="002712CC" w:rsidRDefault="00F9181F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Mark Powers</w:t>
                          </w:r>
                        </w:p>
                        <w:p w14:paraId="4E878637" w14:textId="77777777" w:rsidR="00F9181F" w:rsidRPr="002712CC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2C38819" w14:textId="6ABFB5AF" w:rsid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 University Ave W Suite 350N</w:t>
                          </w:r>
                        </w:p>
                        <w:p w14:paraId="0B828C24" w14:textId="52492A48" w:rsidR="009C1096" w:rsidRP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St Paul, MN 55114</w:t>
                          </w:r>
                        </w:p>
                        <w:p w14:paraId="4127C1CA" w14:textId="4ECF60FB" w:rsidR="00F9181F" w:rsidRPr="0020034B" w:rsidRDefault="000E759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mpowers@srfconsulting.com</w:t>
                            </w:r>
                          </w:hyperlink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DEA5E5B" w14:textId="77777777" w:rsidR="00F9181F" w:rsidRPr="00786596" w:rsidRDefault="00F9181F" w:rsidP="00F9181F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Jacob Folkeringa, PE</w:t>
                          </w:r>
                        </w:p>
                        <w:p w14:paraId="13328F1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15A9455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19D70E54" w14:textId="572AE7D6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6A4D648F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17BD0F" w14:textId="77777777" w:rsidR="00F9181F" w:rsidRPr="0020034B" w:rsidRDefault="000E759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7" w:history="1">
                            <w:r w:rsidR="00F9181F" w:rsidRPr="0020034B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jfolkeringa@srfconsulting.com</w:t>
                            </w:r>
                          </w:hyperlink>
                        </w:p>
                        <w:p w14:paraId="4304E5A2" w14:textId="77777777" w:rsidR="00F9181F" w:rsidRDefault="00F9181F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77777777" w:rsidR="00453288" w:rsidRPr="00786596" w:rsidRDefault="00453288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Jeff Preston, PE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2BEB1970" w14:textId="77777777" w:rsidR="00453288" w:rsidRPr="00786596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Stantec</w:t>
                          </w:r>
                        </w:p>
                        <w:p w14:paraId="753BBB1F" w14:textId="77777777" w:rsidR="00453288" w:rsidRPr="009671A0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Avenue, Suite 1000</w:t>
                          </w:r>
                        </w:p>
                        <w:p w14:paraId="0F868183" w14:textId="77777777" w:rsidR="00453288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55402</w:t>
                          </w:r>
                        </w:p>
                        <w:p w14:paraId="36232BC6" w14:textId="77777777" w:rsidR="00453288" w:rsidRPr="00786596" w:rsidRDefault="000E759F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453288" w:rsidRPr="003839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jeff.preston@stantec.com</w:t>
                            </w:r>
                          </w:hyperlink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" stroked="f">
              <v:textbox>
                <w:txbxContent>
                  <w:p w14:paraId="38C4EF29" w14:textId="1FA3BBDA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2021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28D1969" w14:textId="4D6F4389" w:rsidR="00453288" w:rsidRPr="00B6756C" w:rsidRDefault="00877620" w:rsidP="0020034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9" w:history="1">
                      <w:r w:rsidR="00453288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453288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6A148CC9" w14:textId="5064E152" w:rsidR="00453288" w:rsidRDefault="00453288" w:rsidP="0020034B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3F2A03C3" w14:textId="77777777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20F52A46" w14:textId="1F4F4580" w:rsidR="00453288" w:rsidRPr="007940C3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11660 Myeron Road North</w:t>
                    </w:r>
                  </w:p>
                  <w:p w14:paraId="3169EB57" w14:textId="786394C5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bookmarkStart w:id="1" w:name="_Hlk531641756"/>
                  <w:p w14:paraId="477626CC" w14:textId="63E5926F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HYPERLINK "mailto:</w:instrText>
                    </w:r>
                    <w:r w:rsidRPr="007940C3">
                      <w:rPr>
                        <w:sz w:val="14"/>
                        <w:szCs w:val="14"/>
                      </w:rPr>
                      <w:instrText>Kevin.Peterson@co.washington.mn.us</w:instrText>
                    </w:r>
                    <w:r>
                      <w:rPr>
                        <w:sz w:val="14"/>
                        <w:szCs w:val="14"/>
                      </w:rPr>
                      <w:instrText xml:space="preserve">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E93860">
                      <w:rPr>
                        <w:rStyle w:val="Hyperlink"/>
                        <w:sz w:val="14"/>
                        <w:szCs w:val="14"/>
                      </w:rPr>
                      <w:t>Kevin.Peterson@co.washington.mn.us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  <w:p w14:paraId="7A5BFD01" w14:textId="77777777" w:rsidR="00453288" w:rsidRPr="00741DE9" w:rsidRDefault="00453288" w:rsidP="004361D3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  <w:bookmarkEnd w:id="1"/>
                  <w:p w14:paraId="43EEBA71" w14:textId="77777777" w:rsidR="00453288" w:rsidRDefault="00453288" w:rsidP="007940C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97860CA" w14:textId="662DF4F1" w:rsidR="00453288" w:rsidRPr="00741DE9" w:rsidRDefault="00453288" w:rsidP="00E85659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Tyler Krage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b/>
                        <w:sz w:val="18"/>
                        <w:szCs w:val="18"/>
                      </w:rPr>
                      <w:t>PE, PTOE</w:t>
                    </w:r>
                  </w:p>
                  <w:p w14:paraId="3A25D770" w14:textId="1F7D92D3" w:rsidR="00453288" w:rsidRDefault="00F9181F" w:rsidP="00E8565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478505A6" w14:textId="77777777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Alliant Engineering, Inc.</w:t>
                    </w:r>
                  </w:p>
                  <w:p w14:paraId="55369256" w14:textId="1CACC609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</w:t>
                    </w:r>
                    <w:r w:rsidRPr="00E85659">
                      <w:rPr>
                        <w:sz w:val="14"/>
                        <w:szCs w:val="14"/>
                      </w:rPr>
                      <w:t xml:space="preserve">, Suite </w:t>
                    </w:r>
                    <w:r>
                      <w:rPr>
                        <w:sz w:val="14"/>
                        <w:szCs w:val="14"/>
                      </w:rPr>
                      <w:t>700</w:t>
                    </w:r>
                  </w:p>
                  <w:p w14:paraId="2998CFB3" w14:textId="0A37988C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Minneapolis, MN 554</w:t>
                    </w:r>
                    <w:r>
                      <w:rPr>
                        <w:sz w:val="14"/>
                        <w:szCs w:val="14"/>
                      </w:rPr>
                      <w:t>02</w:t>
                    </w:r>
                  </w:p>
                  <w:p w14:paraId="5F985174" w14:textId="322891A1" w:rsidR="00453288" w:rsidRPr="00BB2353" w:rsidRDefault="00877620" w:rsidP="00BB2353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0" w:history="1">
                      <w:r w:rsidR="00453288" w:rsidRPr="00883D35">
                        <w:rPr>
                          <w:rStyle w:val="Hyperlink"/>
                          <w:sz w:val="14"/>
                          <w:szCs w:val="14"/>
                        </w:rPr>
                        <w:t>tkrage@alliant-inc.com</w:t>
                      </w:r>
                    </w:hyperlink>
                  </w:p>
                  <w:p w14:paraId="0F488E55" w14:textId="77777777" w:rsidR="00453288" w:rsidRDefault="00453288" w:rsidP="00E85659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70</w:t>
                    </w:r>
                    <w:r>
                      <w:rPr>
                        <w:sz w:val="14"/>
                        <w:szCs w:val="14"/>
                      </w:rPr>
                      <w:t>1 Xenia Avenue South, Suite 600</w:t>
                    </w:r>
                  </w:p>
                  <w:p w14:paraId="270CC110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2F575C47" w14:textId="5E2040EC" w:rsidR="00453288" w:rsidRDefault="00877620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1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Jeremy Melquist, PE, PTOE</w:t>
                    </w:r>
                  </w:p>
                  <w:p w14:paraId="43BE7877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877620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2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4A18E104" w14:textId="26A13E8D" w:rsidR="00453288" w:rsidRPr="002712CC" w:rsidRDefault="00F9181F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Cortney Falero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39EC55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2D0559B2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4ED968" w14:textId="15A434DB" w:rsidR="00F9181F" w:rsidRDefault="00877620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3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cfalero@srfconsulting.com</w:t>
                      </w:r>
                    </w:hyperlink>
                  </w:p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1BA6284D" w:rsidR="00F9181F" w:rsidRPr="002712CC" w:rsidRDefault="00F9181F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Mark Powers</w:t>
                    </w:r>
                  </w:p>
                  <w:p w14:paraId="4E878637" w14:textId="77777777" w:rsidR="00F9181F" w:rsidRPr="002712CC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2C38819" w14:textId="6ABFB5AF" w:rsid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25</w:t>
                    </w:r>
                    <w:r>
                      <w:rPr>
                        <w:sz w:val="14"/>
                        <w:szCs w:val="14"/>
                      </w:rPr>
                      <w:t>50 University Ave W Suite 350N</w:t>
                    </w:r>
                  </w:p>
                  <w:p w14:paraId="0B828C24" w14:textId="52492A48" w:rsidR="009C1096" w:rsidRP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St Paul, MN 55114</w:t>
                    </w:r>
                  </w:p>
                  <w:p w14:paraId="4127C1CA" w14:textId="4ECF60FB" w:rsidR="00F9181F" w:rsidRPr="0020034B" w:rsidRDefault="00877620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mpowers@srfconsulting.com</w:t>
                      </w:r>
                    </w:hyperlink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DEA5E5B" w14:textId="77777777" w:rsidR="00F9181F" w:rsidRPr="00786596" w:rsidRDefault="00F9181F" w:rsidP="00F9181F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Jacob Folkeringa, PE</w:t>
                    </w:r>
                  </w:p>
                  <w:p w14:paraId="13328F1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15A9455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19D70E54" w14:textId="572AE7D6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6A4D648F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17BD0F" w14:textId="77777777" w:rsidR="00F9181F" w:rsidRPr="0020034B" w:rsidRDefault="00877620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F9181F" w:rsidRPr="0020034B">
                        <w:rPr>
                          <w:rStyle w:val="Hyperlink"/>
                          <w:sz w:val="14"/>
                          <w:szCs w:val="14"/>
                        </w:rPr>
                        <w:t>jfolkeringa@srfconsulting.com</w:t>
                      </w:r>
                    </w:hyperlink>
                  </w:p>
                  <w:p w14:paraId="4304E5A2" w14:textId="77777777" w:rsidR="00F9181F" w:rsidRDefault="00F9181F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77777777" w:rsidR="00453288" w:rsidRPr="00786596" w:rsidRDefault="00453288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Jeff Preston, PE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2BEB1970" w14:textId="77777777" w:rsidR="00453288" w:rsidRPr="00786596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Stantec</w:t>
                    </w:r>
                  </w:p>
                  <w:p w14:paraId="753BBB1F" w14:textId="77777777" w:rsidR="00453288" w:rsidRPr="009671A0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Avenue, Suite 1000</w:t>
                    </w:r>
                  </w:p>
                  <w:p w14:paraId="0F868183" w14:textId="77777777" w:rsidR="00453288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55402</w:t>
                    </w:r>
                  </w:p>
                  <w:p w14:paraId="36232BC6" w14:textId="77777777" w:rsidR="00453288" w:rsidRPr="00786596" w:rsidRDefault="00877620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6" w:history="1">
                      <w:r w:rsidR="00453288" w:rsidRPr="00383953">
                        <w:rPr>
                          <w:rStyle w:val="Hyperlink"/>
                          <w:sz w:val="14"/>
                          <w:szCs w:val="14"/>
                        </w:rPr>
                        <w:t>jeff.preston@stantec.com</w:t>
                      </w:r>
                    </w:hyperlink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2D6807"/>
    <w:multiLevelType w:val="hybridMultilevel"/>
    <w:tmpl w:val="5D002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0966776"/>
    <w:multiLevelType w:val="multilevel"/>
    <w:tmpl w:val="D16A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7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230ED"/>
    <w:rsid w:val="0003218E"/>
    <w:rsid w:val="0003552B"/>
    <w:rsid w:val="00041653"/>
    <w:rsid w:val="0004773F"/>
    <w:rsid w:val="00050530"/>
    <w:rsid w:val="000509F8"/>
    <w:rsid w:val="00057190"/>
    <w:rsid w:val="00060598"/>
    <w:rsid w:val="0006204C"/>
    <w:rsid w:val="00065231"/>
    <w:rsid w:val="00081A26"/>
    <w:rsid w:val="000935E6"/>
    <w:rsid w:val="000A25D4"/>
    <w:rsid w:val="000A418B"/>
    <w:rsid w:val="000B05B0"/>
    <w:rsid w:val="000D50FD"/>
    <w:rsid w:val="000D52D9"/>
    <w:rsid w:val="000E759F"/>
    <w:rsid w:val="000F3D67"/>
    <w:rsid w:val="001074E8"/>
    <w:rsid w:val="00107C2B"/>
    <w:rsid w:val="00110E82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879CC"/>
    <w:rsid w:val="00195F40"/>
    <w:rsid w:val="001A3FCD"/>
    <w:rsid w:val="001B7111"/>
    <w:rsid w:val="001C251F"/>
    <w:rsid w:val="001C7691"/>
    <w:rsid w:val="001D063E"/>
    <w:rsid w:val="001E007F"/>
    <w:rsid w:val="001E4950"/>
    <w:rsid w:val="001E535D"/>
    <w:rsid w:val="0020034B"/>
    <w:rsid w:val="0021112C"/>
    <w:rsid w:val="002126CB"/>
    <w:rsid w:val="00217EE3"/>
    <w:rsid w:val="00227A5C"/>
    <w:rsid w:val="0023083A"/>
    <w:rsid w:val="00267089"/>
    <w:rsid w:val="00267373"/>
    <w:rsid w:val="002712CC"/>
    <w:rsid w:val="0027675E"/>
    <w:rsid w:val="00277571"/>
    <w:rsid w:val="00285180"/>
    <w:rsid w:val="002A11C3"/>
    <w:rsid w:val="002A4C1D"/>
    <w:rsid w:val="002B0667"/>
    <w:rsid w:val="002B58EF"/>
    <w:rsid w:val="002C3201"/>
    <w:rsid w:val="002D14BD"/>
    <w:rsid w:val="002F3E76"/>
    <w:rsid w:val="00327CBC"/>
    <w:rsid w:val="0033428C"/>
    <w:rsid w:val="0033541C"/>
    <w:rsid w:val="00344554"/>
    <w:rsid w:val="00350967"/>
    <w:rsid w:val="0035218F"/>
    <w:rsid w:val="00352501"/>
    <w:rsid w:val="00366BBD"/>
    <w:rsid w:val="00372133"/>
    <w:rsid w:val="00373F08"/>
    <w:rsid w:val="0039225A"/>
    <w:rsid w:val="003B0304"/>
    <w:rsid w:val="003C25A6"/>
    <w:rsid w:val="003D0411"/>
    <w:rsid w:val="003D1AE9"/>
    <w:rsid w:val="003D4DEB"/>
    <w:rsid w:val="003E15B0"/>
    <w:rsid w:val="003E49C7"/>
    <w:rsid w:val="003E7394"/>
    <w:rsid w:val="003F3121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3288"/>
    <w:rsid w:val="00456141"/>
    <w:rsid w:val="00465DB2"/>
    <w:rsid w:val="004660F6"/>
    <w:rsid w:val="00466F26"/>
    <w:rsid w:val="0047270D"/>
    <w:rsid w:val="0048001A"/>
    <w:rsid w:val="00482A1A"/>
    <w:rsid w:val="00491CCB"/>
    <w:rsid w:val="00495080"/>
    <w:rsid w:val="004974CB"/>
    <w:rsid w:val="004A0613"/>
    <w:rsid w:val="004C11A6"/>
    <w:rsid w:val="004C7147"/>
    <w:rsid w:val="004D1552"/>
    <w:rsid w:val="004D1B26"/>
    <w:rsid w:val="004D7E14"/>
    <w:rsid w:val="004E51D9"/>
    <w:rsid w:val="004E6803"/>
    <w:rsid w:val="004E7F4F"/>
    <w:rsid w:val="00501FF4"/>
    <w:rsid w:val="00504352"/>
    <w:rsid w:val="0051084D"/>
    <w:rsid w:val="005204F7"/>
    <w:rsid w:val="0052267F"/>
    <w:rsid w:val="00535B63"/>
    <w:rsid w:val="00545FCF"/>
    <w:rsid w:val="00555C93"/>
    <w:rsid w:val="00561F77"/>
    <w:rsid w:val="00562B70"/>
    <w:rsid w:val="005634CA"/>
    <w:rsid w:val="0056594D"/>
    <w:rsid w:val="00572400"/>
    <w:rsid w:val="0058539B"/>
    <w:rsid w:val="00585A5E"/>
    <w:rsid w:val="005A4725"/>
    <w:rsid w:val="005C10AC"/>
    <w:rsid w:val="005C5A77"/>
    <w:rsid w:val="005E24EB"/>
    <w:rsid w:val="005E46FE"/>
    <w:rsid w:val="005E4EAE"/>
    <w:rsid w:val="005F10ED"/>
    <w:rsid w:val="0063566A"/>
    <w:rsid w:val="00635954"/>
    <w:rsid w:val="00637646"/>
    <w:rsid w:val="006435B9"/>
    <w:rsid w:val="0064532F"/>
    <w:rsid w:val="00655EE8"/>
    <w:rsid w:val="00686812"/>
    <w:rsid w:val="006A0BDE"/>
    <w:rsid w:val="006C2210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6F2B"/>
    <w:rsid w:val="00760491"/>
    <w:rsid w:val="00762B12"/>
    <w:rsid w:val="007641B9"/>
    <w:rsid w:val="0076446A"/>
    <w:rsid w:val="00765A4C"/>
    <w:rsid w:val="00777008"/>
    <w:rsid w:val="00786596"/>
    <w:rsid w:val="00791BD6"/>
    <w:rsid w:val="007940C3"/>
    <w:rsid w:val="00794249"/>
    <w:rsid w:val="00796AFB"/>
    <w:rsid w:val="007A0D5E"/>
    <w:rsid w:val="007A1B30"/>
    <w:rsid w:val="007A7A99"/>
    <w:rsid w:val="007C3B13"/>
    <w:rsid w:val="007F142A"/>
    <w:rsid w:val="007F201B"/>
    <w:rsid w:val="007F4D12"/>
    <w:rsid w:val="007F72AD"/>
    <w:rsid w:val="00804050"/>
    <w:rsid w:val="0080790F"/>
    <w:rsid w:val="00811C22"/>
    <w:rsid w:val="00814871"/>
    <w:rsid w:val="008168A5"/>
    <w:rsid w:val="00822819"/>
    <w:rsid w:val="00822E83"/>
    <w:rsid w:val="00845A5E"/>
    <w:rsid w:val="008639D4"/>
    <w:rsid w:val="00864BCF"/>
    <w:rsid w:val="0087382A"/>
    <w:rsid w:val="00877620"/>
    <w:rsid w:val="00881798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E2334"/>
    <w:rsid w:val="008E2C3B"/>
    <w:rsid w:val="008E54CA"/>
    <w:rsid w:val="008F2811"/>
    <w:rsid w:val="00901EBF"/>
    <w:rsid w:val="009131DA"/>
    <w:rsid w:val="00915A39"/>
    <w:rsid w:val="009218D6"/>
    <w:rsid w:val="00922BAB"/>
    <w:rsid w:val="00926E83"/>
    <w:rsid w:val="00931F02"/>
    <w:rsid w:val="00933D8C"/>
    <w:rsid w:val="0094165A"/>
    <w:rsid w:val="00957B49"/>
    <w:rsid w:val="009671A0"/>
    <w:rsid w:val="00971882"/>
    <w:rsid w:val="0097699D"/>
    <w:rsid w:val="00980A00"/>
    <w:rsid w:val="00981411"/>
    <w:rsid w:val="00981D4B"/>
    <w:rsid w:val="00983FED"/>
    <w:rsid w:val="00996DB7"/>
    <w:rsid w:val="009A2841"/>
    <w:rsid w:val="009A5076"/>
    <w:rsid w:val="009B37BB"/>
    <w:rsid w:val="009B58EE"/>
    <w:rsid w:val="009C1096"/>
    <w:rsid w:val="009C54F9"/>
    <w:rsid w:val="009D0863"/>
    <w:rsid w:val="009D2D52"/>
    <w:rsid w:val="00A0415A"/>
    <w:rsid w:val="00A067BB"/>
    <w:rsid w:val="00A110D9"/>
    <w:rsid w:val="00A179EB"/>
    <w:rsid w:val="00A357D5"/>
    <w:rsid w:val="00A35C8B"/>
    <w:rsid w:val="00A4086F"/>
    <w:rsid w:val="00A62CBD"/>
    <w:rsid w:val="00A678B8"/>
    <w:rsid w:val="00A71B01"/>
    <w:rsid w:val="00A818A2"/>
    <w:rsid w:val="00A85CD3"/>
    <w:rsid w:val="00A860B4"/>
    <w:rsid w:val="00A8638E"/>
    <w:rsid w:val="00A92362"/>
    <w:rsid w:val="00AA41DB"/>
    <w:rsid w:val="00AB1172"/>
    <w:rsid w:val="00AC43CE"/>
    <w:rsid w:val="00AC4E58"/>
    <w:rsid w:val="00AC5B5F"/>
    <w:rsid w:val="00AC76A0"/>
    <w:rsid w:val="00AD04F7"/>
    <w:rsid w:val="00AE01E0"/>
    <w:rsid w:val="00AE058C"/>
    <w:rsid w:val="00AE27A9"/>
    <w:rsid w:val="00AF08D1"/>
    <w:rsid w:val="00AF4BC7"/>
    <w:rsid w:val="00B231C5"/>
    <w:rsid w:val="00B24373"/>
    <w:rsid w:val="00B30D9E"/>
    <w:rsid w:val="00B32A25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5ADC"/>
    <w:rsid w:val="00B97A6D"/>
    <w:rsid w:val="00BB0932"/>
    <w:rsid w:val="00BB2353"/>
    <w:rsid w:val="00BB570D"/>
    <w:rsid w:val="00BB7672"/>
    <w:rsid w:val="00BD7CBA"/>
    <w:rsid w:val="00BE0A72"/>
    <w:rsid w:val="00BE275A"/>
    <w:rsid w:val="00BE5C2E"/>
    <w:rsid w:val="00BE70DA"/>
    <w:rsid w:val="00BF07CF"/>
    <w:rsid w:val="00BF7D98"/>
    <w:rsid w:val="00C14C25"/>
    <w:rsid w:val="00C21717"/>
    <w:rsid w:val="00C235AC"/>
    <w:rsid w:val="00C2727A"/>
    <w:rsid w:val="00C557E1"/>
    <w:rsid w:val="00C66C7D"/>
    <w:rsid w:val="00C70529"/>
    <w:rsid w:val="00C849A1"/>
    <w:rsid w:val="00C9077A"/>
    <w:rsid w:val="00CB2DB8"/>
    <w:rsid w:val="00CD3773"/>
    <w:rsid w:val="00CE1080"/>
    <w:rsid w:val="00CE3386"/>
    <w:rsid w:val="00CF7267"/>
    <w:rsid w:val="00CF77B2"/>
    <w:rsid w:val="00D039A3"/>
    <w:rsid w:val="00D22550"/>
    <w:rsid w:val="00D31834"/>
    <w:rsid w:val="00D32C78"/>
    <w:rsid w:val="00D53445"/>
    <w:rsid w:val="00D54011"/>
    <w:rsid w:val="00D55F2D"/>
    <w:rsid w:val="00D5689B"/>
    <w:rsid w:val="00D618F3"/>
    <w:rsid w:val="00D823D2"/>
    <w:rsid w:val="00D92DD3"/>
    <w:rsid w:val="00DA1BD9"/>
    <w:rsid w:val="00DA63D3"/>
    <w:rsid w:val="00DB2E0C"/>
    <w:rsid w:val="00DB30D2"/>
    <w:rsid w:val="00DB4F95"/>
    <w:rsid w:val="00DB4FBD"/>
    <w:rsid w:val="00DC1849"/>
    <w:rsid w:val="00DF0D95"/>
    <w:rsid w:val="00DF5C85"/>
    <w:rsid w:val="00E01DEB"/>
    <w:rsid w:val="00E049A2"/>
    <w:rsid w:val="00E14CCD"/>
    <w:rsid w:val="00E22CA5"/>
    <w:rsid w:val="00E25ED9"/>
    <w:rsid w:val="00E31B71"/>
    <w:rsid w:val="00E332AD"/>
    <w:rsid w:val="00E5163E"/>
    <w:rsid w:val="00E62EC8"/>
    <w:rsid w:val="00E7083F"/>
    <w:rsid w:val="00E80EB1"/>
    <w:rsid w:val="00E81DD0"/>
    <w:rsid w:val="00E83B6D"/>
    <w:rsid w:val="00E8543C"/>
    <w:rsid w:val="00E85659"/>
    <w:rsid w:val="00E85BD6"/>
    <w:rsid w:val="00E91149"/>
    <w:rsid w:val="00E91CD9"/>
    <w:rsid w:val="00E93C6F"/>
    <w:rsid w:val="00EA6443"/>
    <w:rsid w:val="00EC2EDC"/>
    <w:rsid w:val="00EC3AB5"/>
    <w:rsid w:val="00EC41CD"/>
    <w:rsid w:val="00ED2471"/>
    <w:rsid w:val="00ED3A43"/>
    <w:rsid w:val="00EE6B7A"/>
    <w:rsid w:val="00EE6BE3"/>
    <w:rsid w:val="00EF333D"/>
    <w:rsid w:val="00F01D53"/>
    <w:rsid w:val="00F106EF"/>
    <w:rsid w:val="00F15F33"/>
    <w:rsid w:val="00F200F1"/>
    <w:rsid w:val="00F2116C"/>
    <w:rsid w:val="00F2555B"/>
    <w:rsid w:val="00F25A82"/>
    <w:rsid w:val="00F26840"/>
    <w:rsid w:val="00F27BEE"/>
    <w:rsid w:val="00F27DD9"/>
    <w:rsid w:val="00F366B3"/>
    <w:rsid w:val="00F44A3B"/>
    <w:rsid w:val="00F45CC5"/>
    <w:rsid w:val="00F55F77"/>
    <w:rsid w:val="00F75E72"/>
    <w:rsid w:val="00F87F7E"/>
    <w:rsid w:val="00F9127A"/>
    <w:rsid w:val="00F9181F"/>
    <w:rsid w:val="00F94A70"/>
    <w:rsid w:val="00FA35A5"/>
    <w:rsid w:val="00FA6E8F"/>
    <w:rsid w:val="00FB0D2F"/>
    <w:rsid w:val="00FC5C6E"/>
    <w:rsid w:val="00FD3ABE"/>
    <w:rsid w:val="00FD43E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0C3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864B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6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preston@stantec.com" TargetMode="External"/><Relationship Id="rId13" Type="http://schemas.openxmlformats.org/officeDocument/2006/relationships/hyperlink" Target="mailto:cfalero@srfconsulting.com" TargetMode="External"/><Relationship Id="rId3" Type="http://schemas.openxmlformats.org/officeDocument/2006/relationships/hyperlink" Target="mailto:Natalie.Sager@hdrinc.com" TargetMode="External"/><Relationship Id="rId7" Type="http://schemas.openxmlformats.org/officeDocument/2006/relationships/hyperlink" Target="mailto:jfolkeringa@srfconsulting.com" TargetMode="External"/><Relationship Id="rId12" Type="http://schemas.openxmlformats.org/officeDocument/2006/relationships/hyperlink" Target="mailto:jmelquist@BloomingtonMN.gov" TargetMode="External"/><Relationship Id="rId17" Type="http://schemas.openxmlformats.org/officeDocument/2006/relationships/image" Target="media/image1.png"/><Relationship Id="rId2" Type="http://schemas.openxmlformats.org/officeDocument/2006/relationships/hyperlink" Target="mailto:tkrage@alliant-inc.com" TargetMode="External"/><Relationship Id="rId16" Type="http://schemas.openxmlformats.org/officeDocument/2006/relationships/hyperlink" Target="mailto:jeff.preston@stantec.com" TargetMode="External"/><Relationship Id="rId1" Type="http://schemas.openxmlformats.org/officeDocument/2006/relationships/hyperlink" Target="mailto:michael.martinez@hdrinc.com" TargetMode="External"/><Relationship Id="rId6" Type="http://schemas.openxmlformats.org/officeDocument/2006/relationships/hyperlink" Target="mailto:mpowers@srfconsulting.com" TargetMode="External"/><Relationship Id="rId11" Type="http://schemas.openxmlformats.org/officeDocument/2006/relationships/hyperlink" Target="mailto:Natalie.Sager@hdrinc.com" TargetMode="External"/><Relationship Id="rId5" Type="http://schemas.openxmlformats.org/officeDocument/2006/relationships/hyperlink" Target="mailto:cfalero@srfconsulting.com" TargetMode="External"/><Relationship Id="rId15" Type="http://schemas.openxmlformats.org/officeDocument/2006/relationships/hyperlink" Target="mailto:jfolkeringa@srfconsulting.com" TargetMode="External"/><Relationship Id="rId10" Type="http://schemas.openxmlformats.org/officeDocument/2006/relationships/hyperlink" Target="mailto:tkrage@alliant-inc.com" TargetMode="External"/><Relationship Id="rId4" Type="http://schemas.openxmlformats.org/officeDocument/2006/relationships/hyperlink" Target="mailto:jmelquist@BloomingtonMN.gov" TargetMode="External"/><Relationship Id="rId9" Type="http://schemas.openxmlformats.org/officeDocument/2006/relationships/hyperlink" Target="mailto:michael.martinez@hdrinc.com" TargetMode="External"/><Relationship Id="rId14" Type="http://schemas.openxmlformats.org/officeDocument/2006/relationships/hyperlink" Target="mailto:mpowers@srf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Sudheer Dhulipala</cp:lastModifiedBy>
  <cp:revision>28</cp:revision>
  <cp:lastPrinted>2015-01-06T16:52:00Z</cp:lastPrinted>
  <dcterms:created xsi:type="dcterms:W3CDTF">2021-03-05T18:29:00Z</dcterms:created>
  <dcterms:modified xsi:type="dcterms:W3CDTF">2021-04-15T03:00:00Z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